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1.xml" ContentType="application/vnd.openxmlformats-officedocument.wordprocessingml.head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9CC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eastAsia="Calibri"/>
          <w:b/>
          <w:kern w:val="2"/>
          <w:sz w:val="28"/>
          <w:szCs w:val="28"/>
        </w:rPr>
      </w:pPr>
      <w:r>
        <w:rPr>
          <w:rFonts w:eastAsia="Calibri"/>
          <w:b/>
          <w:kern w:val="2"/>
          <w:sz w:val="28"/>
          <w:szCs w:val="28"/>
        </w:rPr>
        <w:t>Боевые традиции Вооруженных Сил Российской Федерации</w:t>
      </w:r>
    </w:p>
    <w:p w:rsidR="004749CC" w:rsidRDefault="004749C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b/>
          <w:color w:val="000000"/>
          <w:sz w:val="28"/>
          <w:szCs w:val="28"/>
        </w:rPr>
      </w:pPr>
    </w:p>
    <w:p w:rsidR="007F39D4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Боевые традиции</w:t>
      </w:r>
      <w:r>
        <w:rPr>
          <w:color w:val="000000"/>
          <w:sz w:val="28"/>
          <w:szCs w:val="28"/>
        </w:rPr>
        <w:t> — это исторически сложившиеся в армии и на флоте, передающиеся из поколения в поколение правила, обычаи и нормы поведения военнослужащих, связанные с выполнением боевых задач и несением</w:t>
      </w:r>
      <w:r>
        <w:rPr>
          <w:color w:val="000000"/>
          <w:sz w:val="28"/>
          <w:szCs w:val="28"/>
        </w:rPr>
        <w:t xml:space="preserve"> воинской службы. Знаменитый педагог А.С. Макаренко называл традиции «социальным клеем». Действительно, боевые традиции «цементируют» воинские коллективы, части, армию и флот в единое целое. </w:t>
      </w:r>
    </w:p>
    <w:p w:rsidR="004749CC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основе воинской деятельности и боевых традиций русской армии лежали три основополагающих нравственных понятия — «патриотизм», «воинская честь» и «воинский долг». Их морально-этической основой традиционно служила православная вера.</w:t>
      </w:r>
    </w:p>
    <w:p w:rsidR="004749CC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i/>
          <w:color w:val="000000"/>
          <w:sz w:val="28"/>
          <w:szCs w:val="28"/>
        </w:rPr>
      </w:pPr>
      <w:r>
        <w:rPr>
          <w:rStyle w:val="a3"/>
          <w:bCs/>
          <w:i w:val="0"/>
          <w:color w:val="000000"/>
          <w:sz w:val="28"/>
          <w:szCs w:val="28"/>
        </w:rPr>
        <w:t>К осно</w:t>
      </w:r>
      <w:r>
        <w:rPr>
          <w:rStyle w:val="a3"/>
          <w:bCs/>
          <w:i w:val="0"/>
          <w:color w:val="000000"/>
          <w:sz w:val="28"/>
          <w:szCs w:val="28"/>
        </w:rPr>
        <w:t>вным боевым традициям армии нашей страны относятся:</w:t>
      </w:r>
    </w:p>
    <w:p w:rsidR="004749CC" w:rsidRDefault="008C7F60" w:rsidP="007F39D4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любовь к своему Отечеству, готовность выступить на его защиту;</w:t>
      </w:r>
    </w:p>
    <w:p w:rsidR="004749CC" w:rsidRDefault="008C7F60" w:rsidP="007F39D4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верность Во</w:t>
      </w:r>
      <w:r w:rsidR="007F39D4">
        <w:rPr>
          <w:color w:val="000000"/>
          <w:sz w:val="28"/>
          <w:szCs w:val="28"/>
        </w:rPr>
        <w:t>енной присяге</w:t>
      </w:r>
      <w:r>
        <w:rPr>
          <w:color w:val="000000"/>
          <w:sz w:val="28"/>
          <w:szCs w:val="28"/>
        </w:rPr>
        <w:t>;</w:t>
      </w:r>
    </w:p>
    <w:p w:rsidR="004749CC" w:rsidRDefault="008C7F60" w:rsidP="007F39D4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героизм, стойкость и мужество;</w:t>
      </w:r>
    </w:p>
    <w:p w:rsidR="004749CC" w:rsidRDefault="008C7F60" w:rsidP="007F39D4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самоотверженность и самопожертвован</w:t>
      </w:r>
      <w:r>
        <w:rPr>
          <w:color w:val="000000"/>
          <w:sz w:val="28"/>
          <w:szCs w:val="28"/>
        </w:rPr>
        <w:t>ие в бою ради достижения общей победы;</w:t>
      </w:r>
    </w:p>
    <w:p w:rsidR="004749CC" w:rsidRDefault="008C7F60" w:rsidP="007F39D4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личный пример командира в бою, забота о сохранении жизни подчиненных при ведении боевых действий;</w:t>
      </w:r>
    </w:p>
    <w:p w:rsidR="004749CC" w:rsidRDefault="008C7F60" w:rsidP="007F39D4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— взаимная выручка, боевое братство и </w:t>
      </w:r>
      <w:r w:rsidR="007F39D4">
        <w:rPr>
          <w:color w:val="000000"/>
          <w:sz w:val="28"/>
          <w:szCs w:val="28"/>
        </w:rPr>
        <w:t>воинское</w:t>
      </w:r>
      <w:r>
        <w:rPr>
          <w:color w:val="000000"/>
          <w:sz w:val="28"/>
          <w:szCs w:val="28"/>
        </w:rPr>
        <w:t xml:space="preserve"> товарищество;</w:t>
      </w:r>
    </w:p>
    <w:p w:rsidR="004749CC" w:rsidRDefault="008C7F60" w:rsidP="007F39D4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уважение к командиру и его защита в бою;</w:t>
      </w:r>
    </w:p>
    <w:p w:rsidR="004749CC" w:rsidRDefault="008C7F60" w:rsidP="007F39D4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верность с</w:t>
      </w:r>
      <w:r>
        <w:rPr>
          <w:color w:val="000000"/>
          <w:sz w:val="28"/>
          <w:szCs w:val="28"/>
        </w:rPr>
        <w:t>оюзническому долгу;</w:t>
      </w:r>
    </w:p>
    <w:p w:rsidR="004749CC" w:rsidRDefault="008C7F60" w:rsidP="007F39D4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отдание воинских почестей военнослужащим, погибшим в бою;</w:t>
      </w:r>
    </w:p>
    <w:p w:rsidR="004749CC" w:rsidRDefault="008C7F60" w:rsidP="007F39D4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гуманное отношение к поверженному врагу, населению стран противника и пленным и др.</w:t>
      </w:r>
    </w:p>
    <w:p w:rsidR="004749CC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тяжелых испытаниях родилась и крепла основополагающая боевая традиция — </w:t>
      </w:r>
      <w:r>
        <w:rPr>
          <w:rStyle w:val="a4"/>
          <w:b w:val="0"/>
          <w:color w:val="000000"/>
          <w:sz w:val="28"/>
          <w:szCs w:val="28"/>
        </w:rPr>
        <w:t>любовь к земле п</w:t>
      </w:r>
      <w:r>
        <w:rPr>
          <w:rStyle w:val="a4"/>
          <w:b w:val="0"/>
          <w:color w:val="000000"/>
          <w:sz w:val="28"/>
          <w:szCs w:val="28"/>
        </w:rPr>
        <w:t>редков, к своему Отечеству, постоянная готовность выступить на его защиту.</w:t>
      </w:r>
    </w:p>
    <w:p w:rsidR="004749CC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На эти отличительные черты русского человека неоднократно указывали великие отечественные полководцы и военачальники. Так, известный военный теоретик и педагог генерал М. Драгомиров</w:t>
      </w:r>
      <w:r>
        <w:rPr>
          <w:color w:val="000000"/>
          <w:sz w:val="28"/>
          <w:szCs w:val="28"/>
        </w:rPr>
        <w:t xml:space="preserve"> отмечал, что русский народ, из среды которого взята главная масса нашей армии, издревле отличается преданностью России.</w:t>
      </w:r>
    </w:p>
    <w:p w:rsidR="004749CC" w:rsidRPr="007F39D4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 w:rsidRPr="007F39D4">
        <w:rPr>
          <w:color w:val="000000"/>
          <w:sz w:val="28"/>
          <w:szCs w:val="28"/>
        </w:rPr>
        <w:t>Патриотизм русских воинов проявлялся и проявляется, прежде всего, в</w:t>
      </w:r>
      <w:r w:rsidRPr="007F39D4">
        <w:rPr>
          <w:b/>
          <w:color w:val="000000"/>
          <w:sz w:val="28"/>
          <w:szCs w:val="28"/>
        </w:rPr>
        <w:t> </w:t>
      </w:r>
      <w:r w:rsidRPr="007F39D4">
        <w:rPr>
          <w:rStyle w:val="a4"/>
          <w:b w:val="0"/>
          <w:color w:val="000000"/>
          <w:sz w:val="28"/>
          <w:szCs w:val="28"/>
        </w:rPr>
        <w:t>верности присяге и своему воинскому долгу, в храбрости и массовом г</w:t>
      </w:r>
      <w:r w:rsidRPr="007F39D4">
        <w:rPr>
          <w:rStyle w:val="a4"/>
          <w:b w:val="0"/>
          <w:color w:val="000000"/>
          <w:sz w:val="28"/>
          <w:szCs w:val="28"/>
        </w:rPr>
        <w:t>ероизме в бою.</w:t>
      </w:r>
    </w:p>
    <w:p w:rsidR="004749CC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Верность Военной прис</w:t>
      </w:r>
      <w:r w:rsidRPr="007F39D4">
        <w:rPr>
          <w:color w:val="000000"/>
          <w:sz w:val="28"/>
          <w:szCs w:val="28"/>
        </w:rPr>
        <w:t>я</w:t>
      </w:r>
      <w:r>
        <w:rPr>
          <w:color w:val="000000"/>
          <w:sz w:val="28"/>
          <w:szCs w:val="28"/>
        </w:rPr>
        <w:t>ге — славная боевая традиция, пронесенная через столетия. Основным требованием, предъявляемым к воинам в отношении верности присяге, было и остается безусловное выполнение воинского долга в любых ситуациях боя. Как бы н</w:t>
      </w:r>
      <w:r>
        <w:rPr>
          <w:color w:val="000000"/>
          <w:sz w:val="28"/>
          <w:szCs w:val="28"/>
        </w:rPr>
        <w:t>и был неравен бой, нет прощения уклонившимся от него.</w:t>
      </w:r>
    </w:p>
    <w:p w:rsidR="004749CC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Обширные территории Руси, суровый климат, агрессивно настроенные соседние племена и народы выковали лучшие боевые качества русского воина — храбрость, стойкость и решительность. Стоять насмерть перед на</w:t>
      </w:r>
      <w:r>
        <w:rPr>
          <w:color w:val="000000"/>
          <w:sz w:val="28"/>
          <w:szCs w:val="28"/>
        </w:rPr>
        <w:t>павшим врагом, защищать свой дом, свою территорию было нравственной нормой, неписаным правилом. Каждый воин знал — лучше потерять жизнь, чем уронить свою честь, отдав Отечество на поругание врагам.</w:t>
      </w:r>
    </w:p>
    <w:p w:rsidR="004749CC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Так, навеки прославились своей доблестью и стойкостью в бо</w:t>
      </w:r>
      <w:r>
        <w:rPr>
          <w:color w:val="000000"/>
          <w:sz w:val="28"/>
          <w:szCs w:val="28"/>
        </w:rPr>
        <w:t>рьбе с ордами Батыя жители небольшого городка Козельска (1238 г.). На семь недель они остановили продвижение врагов. Защитники города пали все до одного, но врагу так и не удалось победить их. Через века аналогичный подвиг совершили защитники Брестской кре</w:t>
      </w:r>
      <w:r>
        <w:rPr>
          <w:color w:val="000000"/>
          <w:sz w:val="28"/>
          <w:szCs w:val="28"/>
        </w:rPr>
        <w:t>пости... Великая Отечественная война убедительно показала всему миру, что советские воины остались верны боевым традициям предков.</w:t>
      </w:r>
    </w:p>
    <w:p w:rsidR="004749CC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Исключительно важными традициями армии и флота являются </w:t>
      </w:r>
      <w:r>
        <w:rPr>
          <w:rStyle w:val="a4"/>
          <w:b w:val="0"/>
          <w:color w:val="000000"/>
          <w:sz w:val="28"/>
          <w:szCs w:val="28"/>
        </w:rPr>
        <w:t>войсковое товарищество и коллективизм</w:t>
      </w:r>
      <w:r>
        <w:rPr>
          <w:rStyle w:val="a4"/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 Вся история побед русского ору</w:t>
      </w:r>
      <w:r>
        <w:rPr>
          <w:color w:val="000000"/>
          <w:sz w:val="28"/>
          <w:szCs w:val="28"/>
        </w:rPr>
        <w:t xml:space="preserve">жия — это история войскового товарищества. Российская </w:t>
      </w:r>
      <w:r>
        <w:rPr>
          <w:color w:val="000000"/>
          <w:sz w:val="28"/>
          <w:szCs w:val="28"/>
        </w:rPr>
        <w:lastRenderedPageBreak/>
        <w:t>военная история сохранила бесчисленное множество примеров святости и верности фронтовой дружбе, товарищеской взаимопомощи.</w:t>
      </w:r>
    </w:p>
    <w:p w:rsidR="004749CC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Наиболее точно сформировал основной принцип войскового товарищества великий рус</w:t>
      </w:r>
      <w:r>
        <w:rPr>
          <w:color w:val="000000"/>
          <w:sz w:val="28"/>
          <w:szCs w:val="28"/>
        </w:rPr>
        <w:t>ский полководец А.В. Суворов. В «Науке побеждать» он писал: «Сам погибай, а товарища выручай». Эти слова непобедимого полководца стали девизом всех российских воинов.</w:t>
      </w:r>
    </w:p>
    <w:p w:rsidR="004749CC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Важной особенностью войскового товарищества является взаимная выручка. Дружба и войсковое</w:t>
      </w:r>
      <w:r>
        <w:rPr>
          <w:color w:val="000000"/>
          <w:sz w:val="28"/>
          <w:szCs w:val="28"/>
        </w:rPr>
        <w:t xml:space="preserve"> товарищество не имеют ничего общего с панибратством, круговой порукой, вседозволенностью и попустительством. Войсковое товарищество предполагает помощь товарищам словом и делом.</w:t>
      </w:r>
    </w:p>
    <w:p w:rsidR="004749CC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t>Защита командира в бою</w:t>
      </w:r>
      <w:r>
        <w:rPr>
          <w:b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 xml:space="preserve">всегда считалась высшим проявлением войскового </w:t>
      </w:r>
      <w:r>
        <w:rPr>
          <w:color w:val="000000"/>
          <w:sz w:val="28"/>
          <w:szCs w:val="28"/>
        </w:rPr>
        <w:t>товарищества. Русские воины всегда стремились спасти командира в тяжелой обстановке. Но не только подчиненные, защищая командира, погибали в бою. Офицеры также в критическую минуту сознательно жертвовали собой.</w:t>
      </w:r>
    </w:p>
    <w:p w:rsidR="004749CC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числу наиболее давних традиций русской арми</w:t>
      </w:r>
      <w:r>
        <w:rPr>
          <w:color w:val="000000"/>
          <w:sz w:val="28"/>
          <w:szCs w:val="28"/>
        </w:rPr>
        <w:t>и и флота относится</w:t>
      </w:r>
      <w:r>
        <w:rPr>
          <w:b/>
          <w:color w:val="000000"/>
          <w:sz w:val="28"/>
          <w:szCs w:val="28"/>
        </w:rPr>
        <w:t> </w:t>
      </w:r>
      <w:r>
        <w:rPr>
          <w:rStyle w:val="a4"/>
          <w:b w:val="0"/>
          <w:color w:val="000000"/>
          <w:sz w:val="28"/>
          <w:szCs w:val="28"/>
        </w:rPr>
        <w:t>почитание воинского знамени, верность ему, сохранение его в бою.</w:t>
      </w:r>
      <w:r>
        <w:rPr>
          <w:color w:val="000000"/>
          <w:sz w:val="28"/>
          <w:szCs w:val="28"/>
        </w:rPr>
        <w:t> </w:t>
      </w:r>
      <w:r w:rsidR="007F39D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Испокон веко</w:t>
      </w:r>
      <w:r>
        <w:rPr>
          <w:color w:val="000000"/>
          <w:sz w:val="28"/>
          <w:szCs w:val="28"/>
        </w:rPr>
        <w:t xml:space="preserve">в в нашей армии </w:t>
      </w:r>
      <w:r w:rsidR="007F39D4">
        <w:rPr>
          <w:color w:val="000000"/>
          <w:sz w:val="28"/>
          <w:szCs w:val="28"/>
        </w:rPr>
        <w:t>знамя было</w:t>
      </w:r>
      <w:r>
        <w:rPr>
          <w:color w:val="000000"/>
          <w:sz w:val="28"/>
          <w:szCs w:val="28"/>
        </w:rPr>
        <w:t xml:space="preserve"> символом чести и славы. Дружина, вступавшая в бой, защищала знамя до последнего человека. Подрубленный стяг означал гибель военачальника или поражение. Знам</w:t>
      </w:r>
      <w:r w:rsidR="007F39D4">
        <w:rPr>
          <w:color w:val="000000"/>
          <w:sz w:val="28"/>
          <w:szCs w:val="28"/>
        </w:rPr>
        <w:t>ё</w:t>
      </w:r>
      <w:r>
        <w:rPr>
          <w:color w:val="000000"/>
          <w:sz w:val="28"/>
          <w:szCs w:val="28"/>
        </w:rPr>
        <w:t xml:space="preserve">на врагов являлись самой </w:t>
      </w:r>
      <w:r>
        <w:rPr>
          <w:color w:val="000000"/>
          <w:sz w:val="28"/>
          <w:szCs w:val="28"/>
        </w:rPr>
        <w:t>дорогой военной добычей</w:t>
      </w:r>
      <w:r>
        <w:rPr>
          <w:color w:val="000000"/>
          <w:sz w:val="28"/>
          <w:szCs w:val="28"/>
        </w:rPr>
        <w:t>.</w:t>
      </w:r>
    </w:p>
    <w:p w:rsidR="004749CC" w:rsidRDefault="008C7F60" w:rsidP="007F39D4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Утрата воинской святыни всегда считалась величайшим преступлением и позором. Полк, потерявший знамя в сражении, подлежал расформированию</w:t>
      </w:r>
      <w:r>
        <w:rPr>
          <w:color w:val="000000"/>
          <w:sz w:val="28"/>
          <w:szCs w:val="28"/>
        </w:rPr>
        <w:t xml:space="preserve">. Захват знамени противника свидетельствовал не только о военной, но и о </w:t>
      </w:r>
      <w:r w:rsidR="007F39D4">
        <w:rPr>
          <w:color w:val="000000"/>
          <w:sz w:val="28"/>
          <w:szCs w:val="28"/>
        </w:rPr>
        <w:t>моральной</w:t>
      </w:r>
      <w:r>
        <w:rPr>
          <w:color w:val="000000"/>
          <w:sz w:val="28"/>
          <w:szCs w:val="28"/>
        </w:rPr>
        <w:t xml:space="preserve"> победе над врагом.</w:t>
      </w:r>
      <w:r w:rsidR="007F39D4">
        <w:rPr>
          <w:color w:val="000000"/>
          <w:sz w:val="28"/>
          <w:szCs w:val="28"/>
        </w:rPr>
        <w:t xml:space="preserve"> В истории есть</w:t>
      </w:r>
      <w:r>
        <w:rPr>
          <w:color w:val="000000"/>
          <w:sz w:val="28"/>
          <w:szCs w:val="28"/>
        </w:rPr>
        <w:t xml:space="preserve"> немало примеров, когда воины во имя спасения чести полка, сохранения знамени жертвовали своей жизнью.</w:t>
      </w:r>
    </w:p>
    <w:p w:rsidR="004749CC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Еще в старой русской арми</w:t>
      </w:r>
      <w:r>
        <w:rPr>
          <w:color w:val="000000"/>
          <w:sz w:val="28"/>
          <w:szCs w:val="28"/>
        </w:rPr>
        <w:t>и установилась добрая традиция </w:t>
      </w:r>
      <w:r>
        <w:rPr>
          <w:rStyle w:val="a4"/>
          <w:b w:val="0"/>
          <w:color w:val="000000"/>
          <w:sz w:val="28"/>
          <w:szCs w:val="28"/>
        </w:rPr>
        <w:t>бережно сохранять память о героях битв и сражений.</w:t>
      </w:r>
      <w:r>
        <w:rPr>
          <w:color w:val="000000"/>
          <w:sz w:val="28"/>
          <w:szCs w:val="28"/>
        </w:rPr>
        <w:t xml:space="preserve"> О них </w:t>
      </w:r>
      <w:r>
        <w:rPr>
          <w:color w:val="000000"/>
          <w:sz w:val="28"/>
          <w:szCs w:val="28"/>
        </w:rPr>
        <w:t>слагались стихи и песни</w:t>
      </w:r>
      <w:r w:rsidR="007F39D4">
        <w:rPr>
          <w:color w:val="000000"/>
          <w:sz w:val="28"/>
          <w:szCs w:val="28"/>
        </w:rPr>
        <w:t>,</w:t>
      </w:r>
      <w:r w:rsidR="007F39D4" w:rsidRPr="007F39D4">
        <w:rPr>
          <w:color w:val="000000"/>
          <w:sz w:val="28"/>
          <w:szCs w:val="28"/>
        </w:rPr>
        <w:t xml:space="preserve"> </w:t>
      </w:r>
      <w:r w:rsidR="007F39D4">
        <w:rPr>
          <w:color w:val="000000"/>
          <w:sz w:val="28"/>
          <w:szCs w:val="28"/>
        </w:rPr>
        <w:t>писались книги</w:t>
      </w:r>
      <w:r>
        <w:rPr>
          <w:color w:val="000000"/>
          <w:sz w:val="28"/>
          <w:szCs w:val="28"/>
        </w:rPr>
        <w:t xml:space="preserve">. Так зародилась еще одна славная воинская и народная </w:t>
      </w:r>
      <w:r>
        <w:rPr>
          <w:color w:val="000000"/>
          <w:sz w:val="28"/>
          <w:szCs w:val="28"/>
        </w:rPr>
        <w:lastRenderedPageBreak/>
        <w:t>традиция — увековечивать великие военные победы в памятниках для своих пото</w:t>
      </w:r>
      <w:r>
        <w:rPr>
          <w:color w:val="000000"/>
          <w:sz w:val="28"/>
          <w:szCs w:val="28"/>
        </w:rPr>
        <w:t xml:space="preserve">мков. </w:t>
      </w:r>
    </w:p>
    <w:p w:rsidR="004749CC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Российской Федерации используются следующие формы увековечения:</w:t>
      </w:r>
    </w:p>
    <w:p w:rsidR="004749CC" w:rsidRDefault="008C7F60" w:rsidP="007F39D4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установление памятника (памятного бюста, монумента, мемориальной доски) на Родине погибшего военнослужащего;</w:t>
      </w:r>
    </w:p>
    <w:p w:rsidR="004749CC" w:rsidRDefault="008C7F60" w:rsidP="007F39D4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присвоение им</w:t>
      </w:r>
      <w:r w:rsidR="007F39D4">
        <w:rPr>
          <w:color w:val="000000"/>
          <w:sz w:val="28"/>
          <w:szCs w:val="28"/>
        </w:rPr>
        <w:t>ё</w:t>
      </w:r>
      <w:r>
        <w:rPr>
          <w:color w:val="000000"/>
          <w:sz w:val="28"/>
          <w:szCs w:val="28"/>
        </w:rPr>
        <w:t xml:space="preserve">н погибших военнослужащих образовательным организациям, </w:t>
      </w:r>
      <w:r>
        <w:rPr>
          <w:color w:val="000000"/>
          <w:sz w:val="28"/>
          <w:szCs w:val="28"/>
        </w:rPr>
        <w:t xml:space="preserve">учреждениям, воинским частям и соединениям, </w:t>
      </w:r>
      <w:r>
        <w:rPr>
          <w:color w:val="000000"/>
          <w:sz w:val="28"/>
          <w:szCs w:val="28"/>
        </w:rPr>
        <w:t>судам, оформление уголков (стендов) в школах, где они проходили обучение, переименование улиц, проспектов и площадей;</w:t>
      </w:r>
    </w:p>
    <w:p w:rsidR="004749CC" w:rsidRDefault="008C7F60" w:rsidP="007F39D4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занесение имён погибших при защите Отечества навечно в списки личного состава вои</w:t>
      </w:r>
      <w:r>
        <w:rPr>
          <w:color w:val="000000"/>
          <w:sz w:val="28"/>
          <w:szCs w:val="28"/>
        </w:rPr>
        <w:t>нских частей, военных профессиональных образовательных организаций и военных образовательных организаций высшего образования, организация и проведение различных спортивных турниров памяти погибших военнослужащих и др.</w:t>
      </w:r>
    </w:p>
    <w:p w:rsidR="004749CC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Издавна сложилась на Руси традиция </w:t>
      </w:r>
      <w:r>
        <w:rPr>
          <w:rStyle w:val="a4"/>
          <w:b w:val="0"/>
          <w:color w:val="000000"/>
          <w:sz w:val="28"/>
          <w:szCs w:val="28"/>
        </w:rPr>
        <w:t>отм</w:t>
      </w:r>
      <w:r>
        <w:rPr>
          <w:rStyle w:val="a4"/>
          <w:b w:val="0"/>
          <w:color w:val="000000"/>
          <w:sz w:val="28"/>
          <w:szCs w:val="28"/>
        </w:rPr>
        <w:t>ечать ратные заслуги и подвиги защитников Отечества.</w:t>
      </w:r>
      <w:r>
        <w:rPr>
          <w:rStyle w:val="a4"/>
          <w:color w:val="000000"/>
          <w:sz w:val="28"/>
          <w:szCs w:val="28"/>
        </w:rPr>
        <w:t> </w:t>
      </w:r>
      <w:r>
        <w:rPr>
          <w:color w:val="000000"/>
          <w:sz w:val="28"/>
          <w:szCs w:val="28"/>
        </w:rPr>
        <w:t>Отличившимся воинам в награду раздавались оружие, доспехи, трофеи, захваченные у неприятеля. Постепенно сложилась наградная система, призванная стимулировать профессиональную деятельность защитников Отеч</w:t>
      </w:r>
      <w:r>
        <w:rPr>
          <w:color w:val="000000"/>
          <w:sz w:val="28"/>
          <w:szCs w:val="28"/>
        </w:rPr>
        <w:t>ества, проявивших героизм, мужество, отвагу, верность воинскому долгу.</w:t>
      </w:r>
    </w:p>
    <w:p w:rsidR="004749CC" w:rsidRDefault="008C7F60" w:rsidP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К началу ХХ века наградная система включала в себя десятки орденов и медалей. Герои войны в защиту Отечества получали признание и почитались в российском обществе. Отличившиеся на поле </w:t>
      </w:r>
      <w:r>
        <w:rPr>
          <w:color w:val="000000"/>
          <w:sz w:val="28"/>
          <w:szCs w:val="28"/>
        </w:rPr>
        <w:t>брани не только воины, но и целые воинские части и корабли награждались памятными реликвиями: знаменами, штандартами, серебряными трубами. В наши дни государственная наградная система сформулирована Указом Президента РФ от 07.09.2010 г. № </w:t>
      </w:r>
      <w:r>
        <w:rPr>
          <w:color w:val="000000"/>
          <w:sz w:val="28"/>
          <w:szCs w:val="28"/>
        </w:rPr>
        <w:t xml:space="preserve">1099 «О мерах по </w:t>
      </w:r>
      <w:r>
        <w:rPr>
          <w:color w:val="000000"/>
          <w:sz w:val="28"/>
          <w:szCs w:val="28"/>
        </w:rPr>
        <w:t xml:space="preserve">совершенствованию государственной наградной системы Российской Федерации». </w:t>
      </w:r>
    </w:p>
    <w:p w:rsidR="004749CC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rStyle w:val="a4"/>
          <w:b w:val="0"/>
          <w:color w:val="000000"/>
          <w:sz w:val="28"/>
          <w:szCs w:val="28"/>
        </w:rPr>
        <w:lastRenderedPageBreak/>
        <w:t>Забота о членах семей военнослужащих, погибших при исполнении воинского долга</w:t>
      </w:r>
      <w:r>
        <w:rPr>
          <w:rStyle w:val="a4"/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 является не только одно</w:t>
      </w:r>
      <w:r>
        <w:rPr>
          <w:color w:val="000000"/>
          <w:sz w:val="28"/>
          <w:szCs w:val="28"/>
        </w:rPr>
        <w:t>й из традиций, но и нравственным долгом и обязанностью воинских коллективов.</w:t>
      </w:r>
    </w:p>
    <w:p w:rsidR="004749CC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Работа по оказанию социально-правовой помощи членам семей погибших военнослужащих в Вооруженных Силах России ведется по нескольким направлениям</w:t>
      </w:r>
      <w:r>
        <w:rPr>
          <w:color w:val="000000"/>
          <w:sz w:val="28"/>
          <w:szCs w:val="28"/>
        </w:rPr>
        <w:t>:</w:t>
      </w:r>
    </w:p>
    <w:p w:rsidR="004749CC" w:rsidRDefault="008C7F60" w:rsidP="008C7F6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организация встреч ком</w:t>
      </w:r>
      <w:r>
        <w:rPr>
          <w:color w:val="000000"/>
          <w:sz w:val="28"/>
          <w:szCs w:val="28"/>
        </w:rPr>
        <w:t>андования с членами семей погибших;</w:t>
      </w:r>
    </w:p>
    <w:p w:rsidR="004749CC" w:rsidRDefault="008C7F60" w:rsidP="008C7F6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содействие в поступлении их детей в суворовские и нахимовское училища, кадетские корпуса, другие ведомственные образовательные организации;</w:t>
      </w:r>
    </w:p>
    <w:p w:rsidR="004749CC" w:rsidRDefault="008C7F60" w:rsidP="008C7F6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разъяснение членам семей порядка реализации льгот, гарантий и компенсаций, п</w:t>
      </w:r>
      <w:r>
        <w:rPr>
          <w:color w:val="000000"/>
          <w:sz w:val="28"/>
          <w:szCs w:val="28"/>
        </w:rPr>
        <w:t>редусмотренных для них законодательством;</w:t>
      </w:r>
    </w:p>
    <w:p w:rsidR="004749CC" w:rsidRDefault="008C7F60" w:rsidP="008C7F60">
      <w:pPr>
        <w:pStyle w:val="a5"/>
        <w:shd w:val="clear" w:color="auto" w:fill="FFFFFF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— оказание материальной помощи членам семей с использованием при этом возможностей органов государственной власти субъектов Российской Федерации, общественных организаций, благотворительных фондов и т. д.</w:t>
      </w:r>
    </w:p>
    <w:p w:rsidR="004749CC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числу в</w:t>
      </w:r>
      <w:r>
        <w:rPr>
          <w:color w:val="000000"/>
          <w:sz w:val="28"/>
          <w:szCs w:val="28"/>
        </w:rPr>
        <w:t>ажнейших воинских традиций относится </w:t>
      </w:r>
      <w:r>
        <w:rPr>
          <w:rStyle w:val="a4"/>
          <w:b w:val="0"/>
          <w:color w:val="000000"/>
          <w:sz w:val="28"/>
          <w:szCs w:val="28"/>
        </w:rPr>
        <w:t>забота о ветеранах Великой Отечественной войны, локальных войн и вооруженных конфликтов, а также ветеранах военной службы.</w:t>
      </w:r>
    </w:p>
    <w:p w:rsidR="004749CC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Такая работа — один из элементов повседневной деятельности Министерства обороны, при этом ветера</w:t>
      </w:r>
      <w:r>
        <w:rPr>
          <w:color w:val="000000"/>
          <w:sz w:val="28"/>
          <w:szCs w:val="28"/>
        </w:rPr>
        <w:t>нские организации, в свою очередь, активно привлекаются к патриотическому воспитанию молодежи.</w:t>
      </w:r>
    </w:p>
    <w:p w:rsidR="004749CC" w:rsidRDefault="004749C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4749CC" w:rsidRDefault="008C7F60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Вопросы и </w:t>
      </w:r>
      <w:r>
        <w:rPr>
          <w:b/>
          <w:bCs/>
          <w:color w:val="000000"/>
          <w:sz w:val="28"/>
          <w:szCs w:val="28"/>
        </w:rPr>
        <w:t>задания</w:t>
      </w:r>
    </w:p>
    <w:p w:rsidR="004749CC" w:rsidRDefault="008C7F60" w:rsidP="008C7F60">
      <w:pPr>
        <w:numPr>
          <w:ilvl w:val="0"/>
          <w:numId w:val="1"/>
        </w:numPr>
        <w:spacing w:before="100" w:beforeAutospacing="1" w:after="100" w:afterAutospacing="1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Что такое боевые традиции и какую роль они играют в жизни воинского коллектива?</w:t>
      </w:r>
      <w:bookmarkStart w:id="0" w:name="_GoBack"/>
      <w:bookmarkEnd w:id="0"/>
    </w:p>
    <w:p w:rsidR="004749CC" w:rsidRDefault="008C7F60" w:rsidP="008C7F60">
      <w:pPr>
        <w:numPr>
          <w:ilvl w:val="0"/>
          <w:numId w:val="1"/>
        </w:numPr>
        <w:spacing w:before="100" w:beforeAutospacing="1" w:after="100" w:afterAutospacing="1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каким основным боевым традициям относится верность Военной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присяге и как она проявляется в действиях военнослужащих?</w:t>
      </w:r>
    </w:p>
    <w:p w:rsidR="004749CC" w:rsidRDefault="008C7F60" w:rsidP="008C7F60">
      <w:pPr>
        <w:numPr>
          <w:ilvl w:val="0"/>
          <w:numId w:val="1"/>
        </w:numPr>
        <w:spacing w:before="100" w:beforeAutospacing="1" w:after="100" w:afterAutospacing="1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Каково значение войскового товарищества и как оно проявляется в поведении русских воинов?</w:t>
      </w:r>
    </w:p>
    <w:p w:rsidR="004749CC" w:rsidRDefault="008C7F60" w:rsidP="008C7F60">
      <w:pPr>
        <w:numPr>
          <w:ilvl w:val="0"/>
          <w:numId w:val="1"/>
        </w:numPr>
        <w:spacing w:before="100" w:beforeAutospacing="1" w:after="100" w:afterAutospacing="1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Какие меры принимаются для увековечения памяти о погибших военнослужащих, и как они отражают воинские традиц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ии?</w:t>
      </w:r>
    </w:p>
    <w:p w:rsidR="004749CC" w:rsidRDefault="008C7F60" w:rsidP="008C7F60">
      <w:pPr>
        <w:numPr>
          <w:ilvl w:val="0"/>
          <w:numId w:val="1"/>
        </w:numPr>
        <w:spacing w:before="100" w:beforeAutospacing="1" w:after="100" w:afterAutospacing="1" w:line="36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Почему забота о семьях погибших военнослужащих считается важной традицией в армии?</w:t>
      </w:r>
    </w:p>
    <w:p w:rsidR="004749CC" w:rsidRDefault="004749CC">
      <w:pPr>
        <w:pStyle w:val="a5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</w:p>
    <w:p w:rsidR="004749CC" w:rsidRDefault="004749CC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4749CC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49CC" w:rsidRDefault="008C7F60">
      <w:pPr>
        <w:spacing w:line="240" w:lineRule="auto"/>
      </w:pPr>
      <w:r>
        <w:separator/>
      </w:r>
    </w:p>
  </w:endnote>
  <w:endnote w:type="continuationSeparator" w:id="0">
    <w:p w:rsidR="004749CC" w:rsidRDefault="008C7F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49CC" w:rsidRDefault="008C7F60">
      <w:pPr>
        <w:spacing w:after="0"/>
      </w:pPr>
      <w:r>
        <w:separator/>
      </w:r>
    </w:p>
  </w:footnote>
  <w:footnote w:type="continuationSeparator" w:id="0">
    <w:p w:rsidR="004749CC" w:rsidRDefault="008C7F60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>
  <w:p>
    <w:r>
      <w:t xml:space="preserve">ОБЗР 8-9 класс. Дополнительный материал к уроку №5, правообладатель - АО "Издательство "Просвещение"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4E30D4"/>
    <w:multiLevelType w:val="singleLevel"/>
    <w:tmpl w:val="7E4E30D4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2B62"/>
    <w:rsid w:val="002B7811"/>
    <w:rsid w:val="00447F4B"/>
    <w:rsid w:val="004749CC"/>
    <w:rsid w:val="007F39D4"/>
    <w:rsid w:val="008C7F60"/>
    <w:rsid w:val="00D82B62"/>
    <w:rsid w:val="00E13963"/>
    <w:rsid w:val="286E0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6F66821"/>
  <w15:docId w15:val="{3E4A810D-79C6-4A06-9B91-979138051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Pr>
      <w:i/>
      <w:iCs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Normal (Web)"/>
    <w:basedOn w:val="a"/>
    <w:uiPriority w:val="99"/>
    <w:unhideWhenUsed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header" Target="header1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6</Pages>
  <Words>1084</Words>
  <Characters>7422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Плечова Ольга Гарриевна</dc:creator>
  <cp:lastModifiedBy>Плечова Ольга Гарриевна</cp:lastModifiedBy>
  <cp:revision>3</cp:revision>
  <dcterms:created xsi:type="dcterms:W3CDTF">2026-08-12T11:13:00Z</dcterms:created>
  <dcterms:modified xsi:type="dcterms:W3CDTF">2026-08-17T09:09:00Z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eyJoZGlkIjoiZjE0NTEzYWIxNGJiZjFkNWI2NzU0NDIxYTczZGNjNDYiLCJ1c2VySWQiOiI4NDIyNDkyODc0MzYifQ==</vt:lpwstr>
  </property>
  <property fmtid="{D5CDD505-2E9C-101B-9397-08002B2CF9AE}" pid="3" name="KSOProductBuildVer">
    <vt:lpwstr>1049-12.1.0.28032</vt:lpwstr>
  </property>
  <property fmtid="{D5CDD505-2E9C-101B-9397-08002B2CF9AE}" pid="4" name="ICV">
    <vt:lpwstr>9B4EBCB66F9C43DDBB28C29620EE877E_12</vt:lpwstr>
  </property>
</Properties>
</file>